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B4FF3" w14:textId="42C983AA" w:rsidR="00847D81" w:rsidRPr="007C1BCF" w:rsidRDefault="00847D81" w:rsidP="00847D81">
      <w:pPr>
        <w:pStyle w:val="StandardWeb"/>
        <w:shd w:val="clear" w:color="auto" w:fill="FFFFFF"/>
        <w:spacing w:before="0" w:beforeAutospacing="0"/>
        <w:rPr>
          <w:rFonts w:ascii="Arial" w:hAnsi="Arial" w:cs="Arial"/>
          <w:b/>
          <w:iCs/>
          <w:color w:val="000000"/>
          <w:sz w:val="20"/>
          <w:szCs w:val="20"/>
        </w:rPr>
      </w:pPr>
    </w:p>
    <w:tbl>
      <w:tblPr>
        <w:tblStyle w:val="Tabellenraster"/>
        <w:tblW w:w="14312" w:type="dxa"/>
        <w:tblLayout w:type="fixed"/>
        <w:tblLook w:val="04A0" w:firstRow="1" w:lastRow="0" w:firstColumn="1" w:lastColumn="0" w:noHBand="0" w:noVBand="1"/>
      </w:tblPr>
      <w:tblGrid>
        <w:gridCol w:w="3114"/>
        <w:gridCol w:w="11198"/>
      </w:tblGrid>
      <w:tr w:rsidR="00847D81" w:rsidRPr="00170485" w14:paraId="370E6C8A" w14:textId="77777777" w:rsidTr="0086177D">
        <w:tc>
          <w:tcPr>
            <w:tcW w:w="3114" w:type="dxa"/>
            <w:shd w:val="clear" w:color="auto" w:fill="BDD6EE" w:themeFill="accent1" w:themeFillTint="66"/>
          </w:tcPr>
          <w:p w14:paraId="36971324" w14:textId="77777777" w:rsidR="00847D81" w:rsidRPr="00170485" w:rsidRDefault="00847D81" w:rsidP="0086177D">
            <w:pPr>
              <w:autoSpaceDE w:val="0"/>
              <w:autoSpaceDN w:val="0"/>
              <w:rPr>
                <w:rFonts w:ascii="Arial" w:hAnsi="Arial" w:cs="Arial"/>
                <w:b/>
                <w:i/>
                <w:iCs/>
                <w:color w:val="000000"/>
                <w:sz w:val="16"/>
                <w:szCs w:val="20"/>
              </w:rPr>
            </w:pPr>
            <w:proofErr w:type="spellStart"/>
            <w:r w:rsidRPr="00170485">
              <w:rPr>
                <w:rFonts w:ascii="Arial" w:hAnsi="Arial" w:cs="Arial"/>
                <w:b/>
                <w:i/>
                <w:iCs/>
                <w:color w:val="000000"/>
                <w:sz w:val="16"/>
                <w:szCs w:val="20"/>
              </w:rPr>
              <w:t>Pubslisher</w:t>
            </w:r>
            <w:proofErr w:type="spellEnd"/>
          </w:p>
        </w:tc>
        <w:tc>
          <w:tcPr>
            <w:tcW w:w="11198" w:type="dxa"/>
            <w:shd w:val="clear" w:color="auto" w:fill="BDD6EE" w:themeFill="accent1" w:themeFillTint="66"/>
          </w:tcPr>
          <w:p w14:paraId="5CC61B33" w14:textId="77777777" w:rsidR="00847D81" w:rsidRPr="00170485" w:rsidRDefault="00847D81" w:rsidP="0086177D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20"/>
                <w:lang w:val="de-CH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val="de-CH"/>
              </w:rPr>
              <w:t>Text</w:t>
            </w:r>
          </w:p>
        </w:tc>
      </w:tr>
      <w:tr w:rsidR="00847D81" w:rsidRPr="00022423" w14:paraId="7E758833" w14:textId="77777777" w:rsidTr="0086177D">
        <w:tc>
          <w:tcPr>
            <w:tcW w:w="3114" w:type="dxa"/>
          </w:tcPr>
          <w:p w14:paraId="3F66AB05" w14:textId="77777777" w:rsidR="00847D81" w:rsidRDefault="00847D81" w:rsidP="0086177D">
            <w:pPr>
              <w:rPr>
                <w:rFonts w:ascii="Arial" w:hAnsi="Arial" w:cs="Arial"/>
                <w:sz w:val="16"/>
                <w:szCs w:val="20"/>
              </w:rPr>
            </w:pPr>
            <w:r w:rsidRPr="00170485">
              <w:rPr>
                <w:rFonts w:ascii="Arial" w:hAnsi="Arial" w:cs="Arial"/>
                <w:sz w:val="16"/>
                <w:szCs w:val="20"/>
              </w:rPr>
              <w:t>Goody + wettbewerb.ch</w:t>
            </w:r>
            <w:r>
              <w:rPr>
                <w:rFonts w:ascii="Arial" w:hAnsi="Arial" w:cs="Arial"/>
                <w:sz w:val="16"/>
                <w:szCs w:val="20"/>
              </w:rPr>
              <w:t xml:space="preserve"> +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saleduck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+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soldesduck</w:t>
            </w:r>
            <w:proofErr w:type="spellEnd"/>
          </w:p>
          <w:p w14:paraId="60BBC431" w14:textId="77777777" w:rsidR="00847D81" w:rsidRPr="00170485" w:rsidRDefault="00847D81" w:rsidP="0086177D">
            <w:pPr>
              <w:rPr>
                <w:rFonts w:ascii="Arial" w:hAnsi="Arial" w:cs="Arial"/>
                <w:sz w:val="16"/>
                <w:szCs w:val="20"/>
              </w:rPr>
            </w:pPr>
            <w:r w:rsidRPr="00170485">
              <w:rPr>
                <w:rFonts w:ascii="Arial" w:hAnsi="Arial" w:cs="Arial"/>
                <w:sz w:val="16"/>
                <w:szCs w:val="20"/>
              </w:rPr>
              <w:br/>
              <w:t>Titel: 60 Zeichen</w:t>
            </w:r>
          </w:p>
          <w:p w14:paraId="1E6282CA" w14:textId="77777777" w:rsidR="00847D81" w:rsidRPr="00170485" w:rsidRDefault="00847D81" w:rsidP="0086177D">
            <w:pPr>
              <w:rPr>
                <w:rFonts w:ascii="Arial" w:hAnsi="Arial" w:cs="Arial"/>
                <w:sz w:val="16"/>
                <w:szCs w:val="20"/>
              </w:rPr>
            </w:pPr>
            <w:r w:rsidRPr="00170485">
              <w:rPr>
                <w:rFonts w:ascii="Arial" w:hAnsi="Arial" w:cs="Arial"/>
                <w:sz w:val="16"/>
                <w:szCs w:val="20"/>
              </w:rPr>
              <w:t>Text: 400 Zeichen</w:t>
            </w:r>
          </w:p>
        </w:tc>
        <w:tc>
          <w:tcPr>
            <w:tcW w:w="11198" w:type="dxa"/>
          </w:tcPr>
          <w:p w14:paraId="119B5972" w14:textId="77777777" w:rsidR="0036722C" w:rsidRDefault="0036722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Jede Woche neu</w:t>
            </w:r>
            <w:r w:rsidR="00EE11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Spring Deals mit bis zu 50% Rabatt</w:t>
            </w:r>
          </w:p>
          <w:p w14:paraId="46A336AE" w14:textId="05D69643" w:rsidR="00EE113E" w:rsidRPr="00CE54FA" w:rsidRDefault="0036722C" w:rsidP="00EA2976">
            <w:pPr>
              <w:rPr>
                <w:rFonts w:ascii="Arial" w:hAnsi="Arial" w:cs="Arial"/>
                <w:sz w:val="16"/>
                <w:szCs w:val="20"/>
                <w:lang w:val="de-CH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Sichern Sie sich im April jede Woche neue und limitierte Angebote:</w:t>
            </w:r>
            <w:r w:rsidR="00EA297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z.B.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bis</w:t>
            </w:r>
            <w:r w:rsidR="00EE11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zu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</w:t>
            </w:r>
            <w:r w:rsidR="00EE11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0% Rabatt auf Top-</w:t>
            </w:r>
            <w:r w:rsidR="00EA297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Marken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EA297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wie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Moleskine und SIGG</w:t>
            </w:r>
            <w:r w:rsidR="00EA297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unschlagbare Preisnachlässe auf ausgewählte </w:t>
            </w:r>
            <w:r w:rsidR="00EA297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Artikel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von SodaStream</w:t>
            </w:r>
            <w:r w:rsidR="00EA297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sowie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tolle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Geschenke</w:t>
            </w:r>
            <w:r w:rsidR="005C344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warten auf Sie</w:t>
            </w:r>
            <w:r w:rsidR="00EA297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="00EE11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Profitieren Sie bis </w:t>
            </w:r>
            <w:r w:rsidR="00EA297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Freitag</w:t>
            </w:r>
            <w:r w:rsidR="00EE11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EA297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30.04</w:t>
            </w:r>
            <w:r w:rsidR="00EE11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.2021 exklusiv von unseren limitierten </w:t>
            </w:r>
            <w:r w:rsidR="00EA297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Spring</w:t>
            </w:r>
            <w:r w:rsidR="00EE11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Deals für Ihren perfekten Arbeitsplatz</w:t>
            </w:r>
            <w:r w:rsidR="00EA297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="00EE113E" w:rsidRPr="00CE54FA">
              <w:rPr>
                <w:rFonts w:ascii="Arial" w:hAnsi="Arial" w:cs="Arial"/>
                <w:color w:val="000000"/>
                <w:sz w:val="20"/>
                <w:szCs w:val="20"/>
              </w:rPr>
              <w:t xml:space="preserve">Heute bestellt – morgen </w:t>
            </w:r>
            <w:r w:rsidR="00EE113E">
              <w:rPr>
                <w:rFonts w:ascii="Arial" w:hAnsi="Arial" w:cs="Arial"/>
                <w:color w:val="000000"/>
                <w:sz w:val="20"/>
                <w:szCs w:val="20"/>
              </w:rPr>
              <w:t>ausgepackt</w:t>
            </w:r>
            <w:r w:rsidR="00EE113E" w:rsidRPr="00CE54F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847D81" w:rsidRPr="00472616" w14:paraId="4D7FF729" w14:textId="77777777" w:rsidTr="0086177D">
        <w:tc>
          <w:tcPr>
            <w:tcW w:w="3114" w:type="dxa"/>
          </w:tcPr>
          <w:p w14:paraId="7DF7084E" w14:textId="77777777" w:rsidR="00847D81" w:rsidRPr="00170485" w:rsidRDefault="00847D81" w:rsidP="0086177D">
            <w:pPr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170485">
              <w:rPr>
                <w:rFonts w:ascii="Arial" w:hAnsi="Arial" w:cs="Arial"/>
                <w:sz w:val="16"/>
                <w:szCs w:val="20"/>
              </w:rPr>
              <w:t>sparwelt</w:t>
            </w:r>
            <w:proofErr w:type="spellEnd"/>
            <w:r w:rsidRPr="00170485">
              <w:rPr>
                <w:rFonts w:ascii="Arial" w:hAnsi="Arial" w:cs="Arial"/>
                <w:sz w:val="16"/>
                <w:szCs w:val="20"/>
              </w:rPr>
              <w:br/>
              <w:t>Titel: 15 Zeichen</w:t>
            </w:r>
            <w:r w:rsidRPr="00170485">
              <w:rPr>
                <w:rFonts w:ascii="Arial" w:hAnsi="Arial" w:cs="Arial"/>
                <w:sz w:val="16"/>
                <w:szCs w:val="20"/>
              </w:rPr>
              <w:br/>
              <w:t>Text: 80 Zeichen</w:t>
            </w:r>
          </w:p>
        </w:tc>
        <w:tc>
          <w:tcPr>
            <w:tcW w:w="11198" w:type="dxa"/>
          </w:tcPr>
          <w:p w14:paraId="55AED743" w14:textId="40C3C767" w:rsidR="00694AF1" w:rsidRPr="00694AF1" w:rsidRDefault="0036722C" w:rsidP="0086177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Spring Sale</w:t>
            </w:r>
          </w:p>
          <w:p w14:paraId="5D7E3339" w14:textId="003575EF" w:rsidR="00847D81" w:rsidRPr="00CE54FA" w:rsidRDefault="0036722C" w:rsidP="0086177D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Jetzt</w:t>
            </w:r>
            <w:r w:rsidR="00EE11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bis zu -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</w:t>
            </w:r>
            <w:r w:rsidR="00EE113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0% auf Top-Marken wie </w:t>
            </w:r>
            <w:r w:rsidR="00EA297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Moleskine, SIGG und SodaStream</w:t>
            </w:r>
            <w:r w:rsidR="00EE113E" w:rsidRPr="00CE54F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47D81" w:rsidRPr="00CE54FA">
              <w:rPr>
                <w:rFonts w:ascii="Arial" w:hAnsi="Arial" w:cs="Arial"/>
                <w:color w:val="000000"/>
                <w:sz w:val="20"/>
                <w:szCs w:val="20"/>
              </w:rPr>
              <w:t>bei Lyreco</w:t>
            </w:r>
            <w:r w:rsidR="00847D81">
              <w:rPr>
                <w:rFonts w:ascii="Arial" w:hAnsi="Arial" w:cs="Arial"/>
                <w:color w:val="000000"/>
                <w:sz w:val="20"/>
                <w:szCs w:val="20"/>
              </w:rPr>
              <w:t>!</w:t>
            </w:r>
          </w:p>
        </w:tc>
      </w:tr>
      <w:tr w:rsidR="00847D81" w:rsidRPr="00170485" w14:paraId="08D65844" w14:textId="77777777" w:rsidTr="0086177D">
        <w:tc>
          <w:tcPr>
            <w:tcW w:w="3114" w:type="dxa"/>
          </w:tcPr>
          <w:p w14:paraId="4139B77C" w14:textId="77777777" w:rsidR="00847D81" w:rsidRPr="00170485" w:rsidRDefault="00847D81" w:rsidP="0086177D">
            <w:pPr>
              <w:rPr>
                <w:rFonts w:ascii="Arial" w:hAnsi="Arial" w:cs="Arial"/>
                <w:sz w:val="16"/>
                <w:szCs w:val="20"/>
              </w:rPr>
            </w:pPr>
            <w:r w:rsidRPr="00170485">
              <w:rPr>
                <w:rFonts w:ascii="Arial" w:hAnsi="Arial" w:cs="Arial"/>
                <w:i/>
                <w:iCs/>
                <w:sz w:val="16"/>
                <w:szCs w:val="20"/>
              </w:rPr>
              <w:t>save-up</w:t>
            </w:r>
            <w:r w:rsidRPr="00170485">
              <w:rPr>
                <w:rFonts w:ascii="Arial" w:hAnsi="Arial" w:cs="Arial"/>
                <w:sz w:val="16"/>
                <w:szCs w:val="20"/>
              </w:rPr>
              <w:br/>
              <w:t>Titel: 35 Zeichen</w:t>
            </w:r>
            <w:r w:rsidRPr="00170485">
              <w:rPr>
                <w:rFonts w:ascii="Arial" w:hAnsi="Arial" w:cs="Arial"/>
                <w:sz w:val="16"/>
                <w:szCs w:val="20"/>
              </w:rPr>
              <w:br/>
              <w:t>Text: 350 Zeichen</w:t>
            </w:r>
          </w:p>
        </w:tc>
        <w:tc>
          <w:tcPr>
            <w:tcW w:w="11198" w:type="dxa"/>
          </w:tcPr>
          <w:p w14:paraId="56A34196" w14:textId="3E505060" w:rsidR="000E5353" w:rsidRDefault="00EA2976" w:rsidP="009D54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Spring</w:t>
            </w:r>
            <w:r w:rsidR="00EE11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Sale</w:t>
            </w:r>
            <w:r w:rsidR="000E5353" w:rsidRPr="000E53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bis zu 50% Rabatt</w:t>
            </w:r>
          </w:p>
          <w:p w14:paraId="386B5631" w14:textId="0A080955" w:rsidR="00847D81" w:rsidRPr="00CE54FA" w:rsidRDefault="00EA2976" w:rsidP="00EE113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  <w:lang w:val="de-CH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Jede Woche neu und limitiert: Profitieren Sie vom 6.-30.04.2021 exklusiv von unseren Spring Deals und sichern Sie sich z.B. bis zu 50% Rabatt auf Top-Marken wie Moleskine und SIGG, unschlagbare Preisnachlässe auf ausgewählte Artikel von SodaStream sowie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tolle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Geschenke. </w:t>
            </w:r>
            <w:r w:rsidRPr="00CE54FA">
              <w:rPr>
                <w:rFonts w:ascii="Arial" w:hAnsi="Arial" w:cs="Arial"/>
                <w:color w:val="000000"/>
                <w:sz w:val="20"/>
                <w:szCs w:val="20"/>
              </w:rPr>
              <w:t xml:space="preserve">Heute bestellt – morgen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ausgepackt</w:t>
            </w:r>
            <w:r w:rsidRPr="00CE54F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847D81" w:rsidRPr="00022423" w14:paraId="4EB43506" w14:textId="77777777" w:rsidTr="0086177D">
        <w:tc>
          <w:tcPr>
            <w:tcW w:w="3114" w:type="dxa"/>
          </w:tcPr>
          <w:p w14:paraId="2204E09A" w14:textId="77777777" w:rsidR="00847D81" w:rsidRPr="00170485" w:rsidRDefault="00847D81" w:rsidP="0086177D">
            <w:pPr>
              <w:rPr>
                <w:rFonts w:ascii="Arial" w:hAnsi="Arial" w:cs="Arial"/>
                <w:sz w:val="16"/>
                <w:szCs w:val="20"/>
              </w:rPr>
            </w:pPr>
            <w:r w:rsidRPr="00170485">
              <w:rPr>
                <w:rFonts w:ascii="Arial" w:hAnsi="Arial" w:cs="Arial"/>
                <w:sz w:val="16"/>
                <w:szCs w:val="20"/>
              </w:rPr>
              <w:t xml:space="preserve">Alle-schweizer-wettbewerbe.ch und alle-gewinnspiele.ch </w:t>
            </w:r>
          </w:p>
          <w:p w14:paraId="30293AC1" w14:textId="77777777" w:rsidR="00847D81" w:rsidRPr="00170485" w:rsidRDefault="00847D81" w:rsidP="0086177D">
            <w:pPr>
              <w:rPr>
                <w:rFonts w:ascii="Arial" w:hAnsi="Arial" w:cs="Arial"/>
                <w:sz w:val="16"/>
                <w:szCs w:val="20"/>
              </w:rPr>
            </w:pPr>
            <w:r w:rsidRPr="00170485">
              <w:rPr>
                <w:rFonts w:ascii="Arial" w:hAnsi="Arial" w:cs="Arial"/>
                <w:sz w:val="16"/>
                <w:szCs w:val="20"/>
              </w:rPr>
              <w:t>Titel: 40 Zeichen</w:t>
            </w:r>
            <w:r w:rsidRPr="00170485">
              <w:rPr>
                <w:rFonts w:ascii="Arial" w:hAnsi="Arial" w:cs="Arial"/>
                <w:sz w:val="16"/>
                <w:szCs w:val="20"/>
              </w:rPr>
              <w:br/>
              <w:t>Text: 40 Zeichen</w:t>
            </w:r>
            <w:r w:rsidRPr="00170485">
              <w:rPr>
                <w:rFonts w:ascii="Arial" w:hAnsi="Arial" w:cs="Arial"/>
                <w:sz w:val="16"/>
                <w:szCs w:val="20"/>
              </w:rPr>
              <w:br/>
            </w:r>
          </w:p>
        </w:tc>
        <w:tc>
          <w:tcPr>
            <w:tcW w:w="11198" w:type="dxa"/>
          </w:tcPr>
          <w:p w14:paraId="322E8D92" w14:textId="6739B2C6" w:rsidR="00EA2976" w:rsidRDefault="00EA2976" w:rsidP="00D002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Spring Deals: bis zu 50% Rabatt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3C39B991" w14:textId="31E50568" w:rsidR="00D0023F" w:rsidRDefault="00EA2976" w:rsidP="00D002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Nur im April: Jede Woche neu &amp; limitiert</w:t>
            </w:r>
          </w:p>
          <w:p w14:paraId="32713637" w14:textId="77777777" w:rsidR="00D0023F" w:rsidRPr="004E50DB" w:rsidRDefault="00D0023F" w:rsidP="00D0023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0C9F477" w14:textId="58E88C91" w:rsidR="00847D81" w:rsidRPr="00CE54FA" w:rsidRDefault="00847D81" w:rsidP="00D002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7D81" w:rsidRPr="00022423" w14:paraId="4BCFADB8" w14:textId="77777777" w:rsidTr="0086177D">
        <w:tc>
          <w:tcPr>
            <w:tcW w:w="3114" w:type="dxa"/>
          </w:tcPr>
          <w:p w14:paraId="7262FF11" w14:textId="77777777" w:rsidR="00847D81" w:rsidRPr="00170485" w:rsidRDefault="00847D81" w:rsidP="0086177D">
            <w:pPr>
              <w:rPr>
                <w:rFonts w:ascii="Arial" w:hAnsi="Arial" w:cs="Arial"/>
                <w:sz w:val="16"/>
                <w:szCs w:val="20"/>
              </w:rPr>
            </w:pPr>
            <w:r w:rsidRPr="00170485">
              <w:rPr>
                <w:rFonts w:ascii="Arial" w:hAnsi="Arial" w:cs="Arial"/>
                <w:sz w:val="16"/>
                <w:szCs w:val="20"/>
              </w:rPr>
              <w:t>vergleiche.ch</w:t>
            </w:r>
            <w:r w:rsidRPr="00170485">
              <w:rPr>
                <w:rFonts w:ascii="Arial" w:hAnsi="Arial" w:cs="Arial"/>
                <w:sz w:val="16"/>
                <w:szCs w:val="20"/>
              </w:rPr>
              <w:br/>
              <w:t>Standard-Promotion auf CPO-Basis (linkes Bild)</w:t>
            </w:r>
          </w:p>
          <w:p w14:paraId="5AE031D9" w14:textId="77777777" w:rsidR="00847D81" w:rsidRPr="00170485" w:rsidRDefault="00847D81" w:rsidP="0086177D">
            <w:pPr>
              <w:rPr>
                <w:rFonts w:ascii="Arial" w:hAnsi="Arial" w:cs="Arial"/>
                <w:sz w:val="16"/>
                <w:szCs w:val="20"/>
              </w:rPr>
            </w:pPr>
            <w:r w:rsidRPr="00170485">
              <w:rPr>
                <w:rFonts w:ascii="Arial" w:hAnsi="Arial" w:cs="Arial"/>
                <w:sz w:val="16"/>
                <w:szCs w:val="20"/>
              </w:rPr>
              <w:t>- Titel:   38 Zeichen</w:t>
            </w:r>
          </w:p>
          <w:p w14:paraId="65E549A4" w14:textId="77777777" w:rsidR="00847D81" w:rsidRPr="00170485" w:rsidRDefault="00847D81" w:rsidP="0086177D">
            <w:pPr>
              <w:rPr>
                <w:rFonts w:ascii="Arial" w:hAnsi="Arial" w:cs="Arial"/>
                <w:sz w:val="16"/>
                <w:szCs w:val="20"/>
              </w:rPr>
            </w:pPr>
            <w:r w:rsidRPr="00170485">
              <w:rPr>
                <w:rFonts w:ascii="Arial" w:hAnsi="Arial" w:cs="Arial"/>
                <w:sz w:val="16"/>
                <w:szCs w:val="20"/>
              </w:rPr>
              <w:t>- Text: 90 Zeichen</w:t>
            </w:r>
          </w:p>
          <w:p w14:paraId="2847036D" w14:textId="77777777" w:rsidR="00847D81" w:rsidRPr="00170485" w:rsidRDefault="00847D81" w:rsidP="0086177D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198" w:type="dxa"/>
          </w:tcPr>
          <w:p w14:paraId="15C7D355" w14:textId="4DA3CB32" w:rsidR="00EA2976" w:rsidRDefault="00EA2976" w:rsidP="00EA29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Spring </w:t>
            </w:r>
            <w:r w:rsidR="005C3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Sale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="005C34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jede Woche neue Deals</w:t>
            </w:r>
          </w:p>
          <w:p w14:paraId="13C6C712" w14:textId="2002E6D0" w:rsidR="00847D81" w:rsidRPr="00AC5651" w:rsidRDefault="00EA2976" w:rsidP="0086177D">
            <w:pPr>
              <w:rPr>
                <w:rFonts w:ascii="Arial" w:hAnsi="Arial" w:cs="Arial"/>
                <w:sz w:val="16"/>
                <w:szCs w:val="20"/>
                <w:lang w:val="de-CH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Vom 6.-30.4.2021 bis zu -50% auf Top-Marken wie Moleskine, SIGG und SodaStream</w:t>
            </w:r>
            <w:r w:rsidRPr="00CE54FA">
              <w:rPr>
                <w:rFonts w:ascii="Arial" w:hAnsi="Arial" w:cs="Arial"/>
                <w:color w:val="000000"/>
                <w:sz w:val="20"/>
                <w:szCs w:val="20"/>
              </w:rPr>
              <w:t xml:space="preserve"> bei Lyreco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!</w:t>
            </w:r>
          </w:p>
        </w:tc>
      </w:tr>
      <w:tr w:rsidR="00847D81" w:rsidRPr="00170485" w14:paraId="640CAFB7" w14:textId="77777777" w:rsidTr="0086177D">
        <w:tc>
          <w:tcPr>
            <w:tcW w:w="3114" w:type="dxa"/>
          </w:tcPr>
          <w:p w14:paraId="79483DD0" w14:textId="77777777" w:rsidR="00847D81" w:rsidRPr="00170485" w:rsidRDefault="00847D81" w:rsidP="0086177D">
            <w:pPr>
              <w:rPr>
                <w:rFonts w:ascii="Arial" w:hAnsi="Arial" w:cs="Arial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20"/>
              </w:rPr>
              <w:t>Lareduction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+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GuteGutscheine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+ i-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reductions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br/>
              <w:t>Titel: 45 Zeichen</w:t>
            </w:r>
            <w:r>
              <w:rPr>
                <w:rFonts w:ascii="Arial" w:hAnsi="Arial" w:cs="Arial"/>
                <w:sz w:val="16"/>
                <w:szCs w:val="20"/>
              </w:rPr>
              <w:br/>
              <w:t>Text: 140 Zeichen</w:t>
            </w:r>
          </w:p>
        </w:tc>
        <w:tc>
          <w:tcPr>
            <w:tcW w:w="11198" w:type="dxa"/>
          </w:tcPr>
          <w:p w14:paraId="31CF367A" w14:textId="73C05DA1" w:rsidR="004F433F" w:rsidRPr="00694AF1" w:rsidRDefault="005C3447" w:rsidP="004F433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Spring Deals – jede Woche neu &amp; limitiert</w:t>
            </w:r>
          </w:p>
          <w:p w14:paraId="73FA4A98" w14:textId="00143B21" w:rsidR="00847D81" w:rsidRPr="007C1BCF" w:rsidRDefault="002B027A" w:rsidP="002B027A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Jetzt bis zu -</w:t>
            </w:r>
            <w:r w:rsidR="005C344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0% auf Top-Marken wie </w:t>
            </w:r>
            <w:r w:rsidR="005C344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Moleskine, SIGG und SodaStream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="005C344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Vom 6.-30.4.2021 jede Woche limitierte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C344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Spring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Deals bei Lyreco.</w:t>
            </w:r>
          </w:p>
        </w:tc>
      </w:tr>
    </w:tbl>
    <w:p w14:paraId="55BDDB1E" w14:textId="77777777" w:rsidR="00847D81" w:rsidRDefault="00847D81" w:rsidP="00847D81">
      <w:pPr>
        <w:pStyle w:val="StandardWeb"/>
        <w:shd w:val="clear" w:color="auto" w:fill="FFFFFF"/>
        <w:spacing w:before="0" w:beforeAutospacing="0"/>
        <w:rPr>
          <w:rFonts w:ascii="Arial" w:hAnsi="Arial" w:cs="Arial"/>
          <w:iCs/>
          <w:color w:val="000000"/>
          <w:sz w:val="20"/>
          <w:szCs w:val="20"/>
          <w:lang w:val="de-CH"/>
        </w:rPr>
      </w:pPr>
    </w:p>
    <w:p w14:paraId="5E7597C0" w14:textId="77777777" w:rsidR="00420F55" w:rsidRDefault="00420F55">
      <w:pPr>
        <w:spacing w:after="160" w:line="259" w:lineRule="auto"/>
        <w:rPr>
          <w:rFonts w:ascii="Arial" w:eastAsia="Times New Roman" w:hAnsi="Arial" w:cs="Arial"/>
          <w:iCs/>
          <w:color w:val="000000"/>
          <w:sz w:val="20"/>
          <w:szCs w:val="20"/>
          <w:lang w:val="de-CH" w:eastAsia="de-DE"/>
        </w:rPr>
      </w:pPr>
    </w:p>
    <w:p w14:paraId="604B866D" w14:textId="77777777" w:rsidR="00420F55" w:rsidRDefault="00420F55">
      <w:pPr>
        <w:spacing w:after="160" w:line="259" w:lineRule="auto"/>
        <w:rPr>
          <w:rFonts w:ascii="Arial" w:eastAsia="Times New Roman" w:hAnsi="Arial" w:cs="Arial"/>
          <w:iCs/>
          <w:color w:val="000000"/>
          <w:sz w:val="20"/>
          <w:szCs w:val="20"/>
          <w:lang w:val="de-CH" w:eastAsia="de-DE"/>
        </w:rPr>
      </w:pPr>
    </w:p>
    <w:p w14:paraId="4C70F018" w14:textId="77777777" w:rsidR="00420F55" w:rsidRDefault="00420F55">
      <w:pPr>
        <w:spacing w:after="160" w:line="259" w:lineRule="auto"/>
        <w:rPr>
          <w:rFonts w:ascii="Arial" w:eastAsia="Times New Roman" w:hAnsi="Arial" w:cs="Arial"/>
          <w:iCs/>
          <w:color w:val="000000"/>
          <w:sz w:val="20"/>
          <w:szCs w:val="20"/>
          <w:lang w:val="de-CH" w:eastAsia="de-DE"/>
        </w:rPr>
      </w:pPr>
    </w:p>
    <w:p w14:paraId="23B7A329" w14:textId="77777777" w:rsidR="00420F55" w:rsidRDefault="00420F55">
      <w:pPr>
        <w:spacing w:after="160" w:line="259" w:lineRule="auto"/>
        <w:rPr>
          <w:rFonts w:ascii="Arial" w:eastAsia="Times New Roman" w:hAnsi="Arial" w:cs="Arial"/>
          <w:iCs/>
          <w:color w:val="000000"/>
          <w:sz w:val="20"/>
          <w:szCs w:val="20"/>
          <w:lang w:val="de-CH" w:eastAsia="de-DE"/>
        </w:rPr>
      </w:pPr>
    </w:p>
    <w:p w14:paraId="56FB1896" w14:textId="77777777" w:rsidR="00420F55" w:rsidRPr="0053229F" w:rsidRDefault="00420F55">
      <w:pPr>
        <w:spacing w:after="160" w:line="259" w:lineRule="auto"/>
        <w:rPr>
          <w:rFonts w:ascii="Arial" w:eastAsia="Times New Roman" w:hAnsi="Arial" w:cs="Arial"/>
          <w:iCs/>
          <w:color w:val="000000"/>
          <w:sz w:val="20"/>
          <w:szCs w:val="20"/>
          <w:lang w:val="de-CH" w:eastAsia="de-DE"/>
        </w:rPr>
      </w:pPr>
    </w:p>
    <w:p w14:paraId="79EB1146" w14:textId="77777777" w:rsidR="00EA237D" w:rsidRDefault="00EA237D" w:rsidP="00EA237D">
      <w:pPr>
        <w:pStyle w:val="StandardWeb"/>
        <w:shd w:val="clear" w:color="auto" w:fill="FFFFFF"/>
        <w:spacing w:before="0" w:beforeAutospacing="0"/>
        <w:rPr>
          <w:rFonts w:ascii="Arial" w:hAnsi="Arial" w:cs="Arial"/>
          <w:b/>
          <w:iCs/>
          <w:color w:val="000000"/>
          <w:sz w:val="20"/>
          <w:szCs w:val="20"/>
        </w:rPr>
      </w:pPr>
    </w:p>
    <w:sectPr w:rsidR="00EA237D" w:rsidSect="00963D3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B7498"/>
    <w:multiLevelType w:val="hybridMultilevel"/>
    <w:tmpl w:val="9A60F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C2995"/>
    <w:multiLevelType w:val="hybridMultilevel"/>
    <w:tmpl w:val="E73C84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05CD6"/>
    <w:multiLevelType w:val="hybridMultilevel"/>
    <w:tmpl w:val="FC724A70"/>
    <w:lvl w:ilvl="0" w:tplc="B3346750">
      <w:start w:val="1"/>
      <w:numFmt w:val="decimal"/>
      <w:lvlText w:val="%1."/>
      <w:lvlJc w:val="left"/>
      <w:pPr>
        <w:ind w:left="410" w:hanging="360"/>
      </w:pPr>
      <w:rPr>
        <w:rFonts w:ascii="Segoe UI" w:hAnsi="Segoe UI" w:cs="Segoe UI" w:hint="default"/>
        <w:color w:val="000000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130" w:hanging="360"/>
      </w:pPr>
    </w:lvl>
    <w:lvl w:ilvl="2" w:tplc="0807001B" w:tentative="1">
      <w:start w:val="1"/>
      <w:numFmt w:val="lowerRoman"/>
      <w:lvlText w:val="%3."/>
      <w:lvlJc w:val="right"/>
      <w:pPr>
        <w:ind w:left="1850" w:hanging="180"/>
      </w:pPr>
    </w:lvl>
    <w:lvl w:ilvl="3" w:tplc="0807000F" w:tentative="1">
      <w:start w:val="1"/>
      <w:numFmt w:val="decimal"/>
      <w:lvlText w:val="%4."/>
      <w:lvlJc w:val="left"/>
      <w:pPr>
        <w:ind w:left="2570" w:hanging="360"/>
      </w:pPr>
    </w:lvl>
    <w:lvl w:ilvl="4" w:tplc="08070019" w:tentative="1">
      <w:start w:val="1"/>
      <w:numFmt w:val="lowerLetter"/>
      <w:lvlText w:val="%5."/>
      <w:lvlJc w:val="left"/>
      <w:pPr>
        <w:ind w:left="3290" w:hanging="360"/>
      </w:pPr>
    </w:lvl>
    <w:lvl w:ilvl="5" w:tplc="0807001B" w:tentative="1">
      <w:start w:val="1"/>
      <w:numFmt w:val="lowerRoman"/>
      <w:lvlText w:val="%6."/>
      <w:lvlJc w:val="right"/>
      <w:pPr>
        <w:ind w:left="4010" w:hanging="180"/>
      </w:pPr>
    </w:lvl>
    <w:lvl w:ilvl="6" w:tplc="0807000F" w:tentative="1">
      <w:start w:val="1"/>
      <w:numFmt w:val="decimal"/>
      <w:lvlText w:val="%7."/>
      <w:lvlJc w:val="left"/>
      <w:pPr>
        <w:ind w:left="4730" w:hanging="360"/>
      </w:pPr>
    </w:lvl>
    <w:lvl w:ilvl="7" w:tplc="08070019" w:tentative="1">
      <w:start w:val="1"/>
      <w:numFmt w:val="lowerLetter"/>
      <w:lvlText w:val="%8."/>
      <w:lvlJc w:val="left"/>
      <w:pPr>
        <w:ind w:left="5450" w:hanging="360"/>
      </w:pPr>
    </w:lvl>
    <w:lvl w:ilvl="8" w:tplc="0807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1MDSzMDA1Nze1NDdR0lEKTi0uzszPAykwrgUA2+kCZSwAAAA="/>
  </w:docVars>
  <w:rsids>
    <w:rsidRoot w:val="00513B9A"/>
    <w:rsid w:val="00010479"/>
    <w:rsid w:val="00015160"/>
    <w:rsid w:val="00016336"/>
    <w:rsid w:val="00022423"/>
    <w:rsid w:val="000244ED"/>
    <w:rsid w:val="00026E6E"/>
    <w:rsid w:val="0003031B"/>
    <w:rsid w:val="00050641"/>
    <w:rsid w:val="00055E7D"/>
    <w:rsid w:val="00071855"/>
    <w:rsid w:val="00077828"/>
    <w:rsid w:val="00083025"/>
    <w:rsid w:val="000935B1"/>
    <w:rsid w:val="000B0712"/>
    <w:rsid w:val="000B66D7"/>
    <w:rsid w:val="000C11EA"/>
    <w:rsid w:val="000C4B01"/>
    <w:rsid w:val="000C4FA1"/>
    <w:rsid w:val="000D61DB"/>
    <w:rsid w:val="000E5353"/>
    <w:rsid w:val="000F053F"/>
    <w:rsid w:val="000F5296"/>
    <w:rsid w:val="000F5D48"/>
    <w:rsid w:val="00103552"/>
    <w:rsid w:val="0010784F"/>
    <w:rsid w:val="00113510"/>
    <w:rsid w:val="00120401"/>
    <w:rsid w:val="00135979"/>
    <w:rsid w:val="00140E8A"/>
    <w:rsid w:val="00143F72"/>
    <w:rsid w:val="0015057F"/>
    <w:rsid w:val="001552BF"/>
    <w:rsid w:val="001602FA"/>
    <w:rsid w:val="00170485"/>
    <w:rsid w:val="00172048"/>
    <w:rsid w:val="00176A58"/>
    <w:rsid w:val="00176A7F"/>
    <w:rsid w:val="00182F76"/>
    <w:rsid w:val="00184F1C"/>
    <w:rsid w:val="001868D7"/>
    <w:rsid w:val="001A1156"/>
    <w:rsid w:val="001A221D"/>
    <w:rsid w:val="001A2DC1"/>
    <w:rsid w:val="001A6C30"/>
    <w:rsid w:val="001B0B1A"/>
    <w:rsid w:val="001B2E27"/>
    <w:rsid w:val="001B707F"/>
    <w:rsid w:val="001C7E65"/>
    <w:rsid w:val="001D1367"/>
    <w:rsid w:val="001D1477"/>
    <w:rsid w:val="001D1F16"/>
    <w:rsid w:val="001F0349"/>
    <w:rsid w:val="001F1C31"/>
    <w:rsid w:val="002026C9"/>
    <w:rsid w:val="00221890"/>
    <w:rsid w:val="002312E7"/>
    <w:rsid w:val="00237156"/>
    <w:rsid w:val="00244F19"/>
    <w:rsid w:val="00254277"/>
    <w:rsid w:val="00266FC8"/>
    <w:rsid w:val="00272D77"/>
    <w:rsid w:val="002950E5"/>
    <w:rsid w:val="00295E1A"/>
    <w:rsid w:val="002B027A"/>
    <w:rsid w:val="002B1F59"/>
    <w:rsid w:val="002C31D6"/>
    <w:rsid w:val="002D1C78"/>
    <w:rsid w:val="002D3A41"/>
    <w:rsid w:val="00305A7E"/>
    <w:rsid w:val="00323F7F"/>
    <w:rsid w:val="0033381C"/>
    <w:rsid w:val="00340CE0"/>
    <w:rsid w:val="00354DC2"/>
    <w:rsid w:val="003562D9"/>
    <w:rsid w:val="003643AC"/>
    <w:rsid w:val="0036722C"/>
    <w:rsid w:val="003701A4"/>
    <w:rsid w:val="003706B3"/>
    <w:rsid w:val="0037495F"/>
    <w:rsid w:val="00374BD4"/>
    <w:rsid w:val="00377701"/>
    <w:rsid w:val="003816C9"/>
    <w:rsid w:val="00387FF6"/>
    <w:rsid w:val="00396920"/>
    <w:rsid w:val="003A09E7"/>
    <w:rsid w:val="003A55E9"/>
    <w:rsid w:val="003B514B"/>
    <w:rsid w:val="003B5858"/>
    <w:rsid w:val="003B694C"/>
    <w:rsid w:val="003B7542"/>
    <w:rsid w:val="003C2C30"/>
    <w:rsid w:val="003C4D96"/>
    <w:rsid w:val="003C4F02"/>
    <w:rsid w:val="003E0110"/>
    <w:rsid w:val="003E52D2"/>
    <w:rsid w:val="003F7936"/>
    <w:rsid w:val="0040116E"/>
    <w:rsid w:val="004033AD"/>
    <w:rsid w:val="00420F55"/>
    <w:rsid w:val="004225C2"/>
    <w:rsid w:val="004317AA"/>
    <w:rsid w:val="00434E53"/>
    <w:rsid w:val="0043607D"/>
    <w:rsid w:val="00452476"/>
    <w:rsid w:val="00456344"/>
    <w:rsid w:val="00463E9F"/>
    <w:rsid w:val="004645B4"/>
    <w:rsid w:val="004720B5"/>
    <w:rsid w:val="00472616"/>
    <w:rsid w:val="00474955"/>
    <w:rsid w:val="00475644"/>
    <w:rsid w:val="00480324"/>
    <w:rsid w:val="00482176"/>
    <w:rsid w:val="00487F21"/>
    <w:rsid w:val="004A1DFC"/>
    <w:rsid w:val="004A3374"/>
    <w:rsid w:val="004C1FB1"/>
    <w:rsid w:val="004C749C"/>
    <w:rsid w:val="004D4716"/>
    <w:rsid w:val="004D5BE2"/>
    <w:rsid w:val="004D5EB0"/>
    <w:rsid w:val="004E50DB"/>
    <w:rsid w:val="004E6CA6"/>
    <w:rsid w:val="004F3452"/>
    <w:rsid w:val="004F433F"/>
    <w:rsid w:val="004F7BCA"/>
    <w:rsid w:val="00504DFC"/>
    <w:rsid w:val="00507810"/>
    <w:rsid w:val="00513B9A"/>
    <w:rsid w:val="00514515"/>
    <w:rsid w:val="0052047C"/>
    <w:rsid w:val="0053229F"/>
    <w:rsid w:val="00532E8E"/>
    <w:rsid w:val="00563EC1"/>
    <w:rsid w:val="005705D2"/>
    <w:rsid w:val="0057239D"/>
    <w:rsid w:val="00572710"/>
    <w:rsid w:val="00581253"/>
    <w:rsid w:val="00585735"/>
    <w:rsid w:val="00585DC4"/>
    <w:rsid w:val="005872C4"/>
    <w:rsid w:val="00590EC5"/>
    <w:rsid w:val="005966C2"/>
    <w:rsid w:val="00597602"/>
    <w:rsid w:val="005A4205"/>
    <w:rsid w:val="005A69A2"/>
    <w:rsid w:val="005B24B6"/>
    <w:rsid w:val="005B35EA"/>
    <w:rsid w:val="005C3447"/>
    <w:rsid w:val="005C39F4"/>
    <w:rsid w:val="005C4881"/>
    <w:rsid w:val="005D5799"/>
    <w:rsid w:val="005E4F20"/>
    <w:rsid w:val="005F6813"/>
    <w:rsid w:val="00615C38"/>
    <w:rsid w:val="00616B73"/>
    <w:rsid w:val="00617E61"/>
    <w:rsid w:val="0062534E"/>
    <w:rsid w:val="00625617"/>
    <w:rsid w:val="0064053F"/>
    <w:rsid w:val="006511AC"/>
    <w:rsid w:val="00657E4C"/>
    <w:rsid w:val="00672426"/>
    <w:rsid w:val="00694AF1"/>
    <w:rsid w:val="00697974"/>
    <w:rsid w:val="006A0CD5"/>
    <w:rsid w:val="006A2BB7"/>
    <w:rsid w:val="006A3346"/>
    <w:rsid w:val="006B279F"/>
    <w:rsid w:val="006B6B13"/>
    <w:rsid w:val="006C1C22"/>
    <w:rsid w:val="006C7685"/>
    <w:rsid w:val="006D2377"/>
    <w:rsid w:val="006E2AD3"/>
    <w:rsid w:val="006E636A"/>
    <w:rsid w:val="006F795C"/>
    <w:rsid w:val="00700EB0"/>
    <w:rsid w:val="00701A16"/>
    <w:rsid w:val="00706473"/>
    <w:rsid w:val="0073282C"/>
    <w:rsid w:val="007433D7"/>
    <w:rsid w:val="007574C3"/>
    <w:rsid w:val="00762BD0"/>
    <w:rsid w:val="00766F4C"/>
    <w:rsid w:val="007737B7"/>
    <w:rsid w:val="007778AC"/>
    <w:rsid w:val="0078026A"/>
    <w:rsid w:val="00780AB4"/>
    <w:rsid w:val="00792E16"/>
    <w:rsid w:val="007A54CD"/>
    <w:rsid w:val="007C1BCF"/>
    <w:rsid w:val="007C239E"/>
    <w:rsid w:val="007C7FAE"/>
    <w:rsid w:val="007D52C8"/>
    <w:rsid w:val="007E2444"/>
    <w:rsid w:val="007E793D"/>
    <w:rsid w:val="007F231A"/>
    <w:rsid w:val="007F7CC0"/>
    <w:rsid w:val="00801E7F"/>
    <w:rsid w:val="00807EAB"/>
    <w:rsid w:val="008239F0"/>
    <w:rsid w:val="00826A8B"/>
    <w:rsid w:val="00832E58"/>
    <w:rsid w:val="00844F44"/>
    <w:rsid w:val="00847D81"/>
    <w:rsid w:val="0086088A"/>
    <w:rsid w:val="008610E5"/>
    <w:rsid w:val="00864638"/>
    <w:rsid w:val="0087281A"/>
    <w:rsid w:val="00875DB3"/>
    <w:rsid w:val="008817D2"/>
    <w:rsid w:val="00890BA9"/>
    <w:rsid w:val="008A429D"/>
    <w:rsid w:val="008C4280"/>
    <w:rsid w:val="008C7F1A"/>
    <w:rsid w:val="008D0488"/>
    <w:rsid w:val="008D2109"/>
    <w:rsid w:val="008D5C8E"/>
    <w:rsid w:val="008D7397"/>
    <w:rsid w:val="008D7BFD"/>
    <w:rsid w:val="008E05D5"/>
    <w:rsid w:val="008F0F23"/>
    <w:rsid w:val="008F4B38"/>
    <w:rsid w:val="00903470"/>
    <w:rsid w:val="00903567"/>
    <w:rsid w:val="00903B8F"/>
    <w:rsid w:val="00923FB9"/>
    <w:rsid w:val="0093549B"/>
    <w:rsid w:val="0094007A"/>
    <w:rsid w:val="00944BA7"/>
    <w:rsid w:val="00947C76"/>
    <w:rsid w:val="00951140"/>
    <w:rsid w:val="00952EAE"/>
    <w:rsid w:val="00956123"/>
    <w:rsid w:val="00963D33"/>
    <w:rsid w:val="0096645D"/>
    <w:rsid w:val="009671AD"/>
    <w:rsid w:val="00975FDB"/>
    <w:rsid w:val="0097698F"/>
    <w:rsid w:val="009951EA"/>
    <w:rsid w:val="009964B4"/>
    <w:rsid w:val="00997589"/>
    <w:rsid w:val="009A0E9C"/>
    <w:rsid w:val="009B6D0C"/>
    <w:rsid w:val="009B7158"/>
    <w:rsid w:val="009D546C"/>
    <w:rsid w:val="009E2A5D"/>
    <w:rsid w:val="009F7BD7"/>
    <w:rsid w:val="00A02156"/>
    <w:rsid w:val="00A10C94"/>
    <w:rsid w:val="00A2448B"/>
    <w:rsid w:val="00A323E0"/>
    <w:rsid w:val="00A37160"/>
    <w:rsid w:val="00A37A12"/>
    <w:rsid w:val="00A44DD6"/>
    <w:rsid w:val="00A50DEC"/>
    <w:rsid w:val="00A606DC"/>
    <w:rsid w:val="00A63959"/>
    <w:rsid w:val="00A8267B"/>
    <w:rsid w:val="00A84FB2"/>
    <w:rsid w:val="00AC5651"/>
    <w:rsid w:val="00AC7F22"/>
    <w:rsid w:val="00AF34B1"/>
    <w:rsid w:val="00B072EA"/>
    <w:rsid w:val="00B123C5"/>
    <w:rsid w:val="00B16B5B"/>
    <w:rsid w:val="00B23D37"/>
    <w:rsid w:val="00B25607"/>
    <w:rsid w:val="00B26890"/>
    <w:rsid w:val="00B31783"/>
    <w:rsid w:val="00B36F3C"/>
    <w:rsid w:val="00B42A8B"/>
    <w:rsid w:val="00B6577A"/>
    <w:rsid w:val="00B746AD"/>
    <w:rsid w:val="00B91DBD"/>
    <w:rsid w:val="00BA4529"/>
    <w:rsid w:val="00BA5151"/>
    <w:rsid w:val="00BB1654"/>
    <w:rsid w:val="00BC3180"/>
    <w:rsid w:val="00BC53BD"/>
    <w:rsid w:val="00BD1F1F"/>
    <w:rsid w:val="00BE0B97"/>
    <w:rsid w:val="00BF0CCD"/>
    <w:rsid w:val="00BF510E"/>
    <w:rsid w:val="00C139E2"/>
    <w:rsid w:val="00C14489"/>
    <w:rsid w:val="00C2332F"/>
    <w:rsid w:val="00C456AE"/>
    <w:rsid w:val="00C5700B"/>
    <w:rsid w:val="00C63ABB"/>
    <w:rsid w:val="00C70851"/>
    <w:rsid w:val="00C77FF2"/>
    <w:rsid w:val="00C863A5"/>
    <w:rsid w:val="00C932AC"/>
    <w:rsid w:val="00CB02E7"/>
    <w:rsid w:val="00CC5297"/>
    <w:rsid w:val="00CE54FA"/>
    <w:rsid w:val="00CF0BE1"/>
    <w:rsid w:val="00CF1ABE"/>
    <w:rsid w:val="00CF299D"/>
    <w:rsid w:val="00CF7B17"/>
    <w:rsid w:val="00D0023F"/>
    <w:rsid w:val="00D05579"/>
    <w:rsid w:val="00D14AD9"/>
    <w:rsid w:val="00D24B05"/>
    <w:rsid w:val="00D308CE"/>
    <w:rsid w:val="00D37ACF"/>
    <w:rsid w:val="00D42FB5"/>
    <w:rsid w:val="00D44644"/>
    <w:rsid w:val="00D4708A"/>
    <w:rsid w:val="00D532AA"/>
    <w:rsid w:val="00D54476"/>
    <w:rsid w:val="00D55ED9"/>
    <w:rsid w:val="00D57979"/>
    <w:rsid w:val="00D57ED9"/>
    <w:rsid w:val="00D77D28"/>
    <w:rsid w:val="00D92A59"/>
    <w:rsid w:val="00D94DB3"/>
    <w:rsid w:val="00D9640F"/>
    <w:rsid w:val="00D97E38"/>
    <w:rsid w:val="00DA0F3D"/>
    <w:rsid w:val="00DA39E2"/>
    <w:rsid w:val="00DB5118"/>
    <w:rsid w:val="00DC44C1"/>
    <w:rsid w:val="00E008D0"/>
    <w:rsid w:val="00E00CEF"/>
    <w:rsid w:val="00E04544"/>
    <w:rsid w:val="00E12A6C"/>
    <w:rsid w:val="00E13FE1"/>
    <w:rsid w:val="00E247F9"/>
    <w:rsid w:val="00E26BA7"/>
    <w:rsid w:val="00E366B2"/>
    <w:rsid w:val="00E42F3C"/>
    <w:rsid w:val="00E452B3"/>
    <w:rsid w:val="00E53FF1"/>
    <w:rsid w:val="00E64378"/>
    <w:rsid w:val="00E66A57"/>
    <w:rsid w:val="00E73E5E"/>
    <w:rsid w:val="00E82948"/>
    <w:rsid w:val="00E83416"/>
    <w:rsid w:val="00E858E0"/>
    <w:rsid w:val="00E8606A"/>
    <w:rsid w:val="00E906C1"/>
    <w:rsid w:val="00E90CD9"/>
    <w:rsid w:val="00E97D55"/>
    <w:rsid w:val="00EA237D"/>
    <w:rsid w:val="00EA2976"/>
    <w:rsid w:val="00EC2091"/>
    <w:rsid w:val="00EC430A"/>
    <w:rsid w:val="00ED1CB5"/>
    <w:rsid w:val="00ED379B"/>
    <w:rsid w:val="00EE113E"/>
    <w:rsid w:val="00F02379"/>
    <w:rsid w:val="00F107CF"/>
    <w:rsid w:val="00F2423D"/>
    <w:rsid w:val="00F24BC1"/>
    <w:rsid w:val="00F33B05"/>
    <w:rsid w:val="00F55F26"/>
    <w:rsid w:val="00F60C88"/>
    <w:rsid w:val="00F62516"/>
    <w:rsid w:val="00F63A94"/>
    <w:rsid w:val="00F72F19"/>
    <w:rsid w:val="00FC2582"/>
    <w:rsid w:val="00FC706A"/>
    <w:rsid w:val="00FD2923"/>
    <w:rsid w:val="00FD5077"/>
    <w:rsid w:val="00FE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99197E"/>
  <w15:chartTrackingRefBased/>
  <w15:docId w15:val="{446E1379-F047-49B2-8933-FE796A816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13B9A"/>
    <w:pPr>
      <w:spacing w:after="0" w:line="240" w:lineRule="auto"/>
    </w:pPr>
    <w:rPr>
      <w:rFonts w:ascii="Calibri" w:hAnsi="Calibri" w:cs="Calibri"/>
      <w:lang w:val="de-DE"/>
    </w:rPr>
  </w:style>
  <w:style w:type="paragraph" w:styleId="berschrift1">
    <w:name w:val="heading 1"/>
    <w:basedOn w:val="Standard"/>
    <w:link w:val="berschrift1Zchn"/>
    <w:uiPriority w:val="9"/>
    <w:qFormat/>
    <w:rsid w:val="00FD292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F345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47C76"/>
    <w:pPr>
      <w:ind w:left="720"/>
      <w:contextualSpacing/>
    </w:pPr>
  </w:style>
  <w:style w:type="table" w:styleId="Tabellenraster">
    <w:name w:val="Table Grid"/>
    <w:basedOn w:val="NormaleTabelle"/>
    <w:uiPriority w:val="39"/>
    <w:rsid w:val="00570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26A8B"/>
    <w:rPr>
      <w:color w:val="0563C1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FD2923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D2923"/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F3452"/>
    <w:rPr>
      <w:rFonts w:asciiTheme="majorHAnsi" w:eastAsiaTheme="majorEastAsia" w:hAnsiTheme="majorHAnsi" w:cstheme="majorBidi"/>
      <w:i/>
      <w:iCs/>
      <w:color w:val="2E74B5" w:themeColor="accent1" w:themeShade="BF"/>
      <w:lang w:val="de-DE"/>
    </w:rPr>
  </w:style>
  <w:style w:type="character" w:customStyle="1" w:styleId="clickout">
    <w:name w:val="clickout"/>
    <w:basedOn w:val="Absatz-Standardschriftart"/>
    <w:rsid w:val="004F3452"/>
  </w:style>
  <w:style w:type="character" w:customStyle="1" w:styleId="text-blue">
    <w:name w:val="text-blue"/>
    <w:basedOn w:val="Absatz-Standardschriftart"/>
    <w:rsid w:val="004F3452"/>
  </w:style>
  <w:style w:type="character" w:customStyle="1" w:styleId="label">
    <w:name w:val="label"/>
    <w:basedOn w:val="Absatz-Standardschriftart"/>
    <w:rsid w:val="004F3452"/>
  </w:style>
  <w:style w:type="character" w:customStyle="1" w:styleId="hiddentext">
    <w:name w:val="hiddentext"/>
    <w:basedOn w:val="Absatz-Standardschriftart"/>
    <w:rsid w:val="000B66D7"/>
  </w:style>
  <w:style w:type="paragraph" w:styleId="StandardWeb">
    <w:name w:val="Normal (Web)"/>
    <w:basedOn w:val="Standard"/>
    <w:uiPriority w:val="99"/>
    <w:unhideWhenUsed/>
    <w:rsid w:val="00D446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onditions">
    <w:name w:val="conditions"/>
    <w:basedOn w:val="Absatz-Standardschriftart"/>
    <w:rsid w:val="00D4464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355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3552"/>
    <w:rPr>
      <w:rFonts w:ascii="Segoe UI" w:hAnsi="Segoe UI" w:cs="Segoe UI"/>
      <w:sz w:val="18"/>
      <w:szCs w:val="18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B35E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B35E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B35EA"/>
    <w:rPr>
      <w:rFonts w:ascii="Calibri" w:hAnsi="Calibri" w:cs="Calibri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B35E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B35EA"/>
    <w:rPr>
      <w:rFonts w:ascii="Calibri" w:hAnsi="Calibri" w:cs="Calibri"/>
      <w:b/>
      <w:bCs/>
      <w:sz w:val="20"/>
      <w:szCs w:val="20"/>
      <w:lang w:val="de-DE"/>
    </w:rPr>
  </w:style>
  <w:style w:type="character" w:styleId="Hervorhebung">
    <w:name w:val="Emphasis"/>
    <w:basedOn w:val="Absatz-Standardschriftart"/>
    <w:uiPriority w:val="20"/>
    <w:qFormat/>
    <w:rsid w:val="00801E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5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b212568-f5e9-4a45-b100-1db23a6bf018">TXUF7UVWVJTD-1945479009-40592</_dlc_DocId>
    <_dlc_DocIdUrl xmlns="8b212568-f5e9-4a45-b100-1db23a6bf018">
      <Url>https://adresultch.sharepoint.com/sites/Connects/_layouts/15/DocIdRedir.aspx?ID=TXUF7UVWVJTD-1945479009-40592</Url>
      <Description>TXUF7UVWVJTD-1945479009-40592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8D76C4CBEA284D846C973B25026170" ma:contentTypeVersion="30" ma:contentTypeDescription="Create a new document." ma:contentTypeScope="" ma:versionID="e6ca9d2b6d8975f8b48c1feb6f09919e">
  <xsd:schema xmlns:xsd="http://www.w3.org/2001/XMLSchema" xmlns:xs="http://www.w3.org/2001/XMLSchema" xmlns:p="http://schemas.microsoft.com/office/2006/metadata/properties" xmlns:ns2="8b212568-f5e9-4a45-b100-1db23a6bf018" xmlns:ns3="7a66f137-4aa3-49f3-ba14-8aa68f448dce" targetNamespace="http://schemas.microsoft.com/office/2006/metadata/properties" ma:root="true" ma:fieldsID="6d119094a7a712e8c5dabd05ef4f01a7" ns2:_="" ns3:_="">
    <xsd:import namespace="8b212568-f5e9-4a45-b100-1db23a6bf018"/>
    <xsd:import namespace="7a66f137-4aa3-49f3-ba14-8aa68f448dc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12568-f5e9-4a45-b100-1db23a6bf0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6f137-4aa3-49f3-ba14-8aa68f448d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D05193-7903-433A-B5E2-D0F27075C8D8}">
  <ds:schemaRefs>
    <ds:schemaRef ds:uri="http://schemas.microsoft.com/office/2006/metadata/properties"/>
    <ds:schemaRef ds:uri="http://schemas.microsoft.com/office/infopath/2007/PartnerControls"/>
    <ds:schemaRef ds:uri="8b212568-f5e9-4a45-b100-1db23a6bf018"/>
  </ds:schemaRefs>
</ds:datastoreItem>
</file>

<file path=customXml/itemProps2.xml><?xml version="1.0" encoding="utf-8"?>
<ds:datastoreItem xmlns:ds="http://schemas.openxmlformats.org/officeDocument/2006/customXml" ds:itemID="{773AC283-D6B0-4B22-9F14-B4FDB8EF40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DB9ACC-88C6-49B9-AB3F-229C1B58C61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4CF3926-14DD-429D-B800-50069E97B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212568-f5e9-4a45-b100-1db23a6bf018"/>
    <ds:schemaRef ds:uri="7a66f137-4aa3-49f3-ba14-8aa68f448d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LYRECO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BOLLIGER Manuela</dc:creator>
  <cp:keywords/>
  <dc:description/>
  <cp:lastModifiedBy>Janina Bay</cp:lastModifiedBy>
  <cp:revision>3</cp:revision>
  <cp:lastPrinted>2020-01-31T14:01:00Z</cp:lastPrinted>
  <dcterms:created xsi:type="dcterms:W3CDTF">2021-04-01T08:43:00Z</dcterms:created>
  <dcterms:modified xsi:type="dcterms:W3CDTF">2021-04-01T08:43:00Z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0x010100188D76C4CBEA284D846C973B25026170</vt:lpwstr>
  </property>
  <property fmtid="{D5CDD505-2E9C-101B-9397-08002B2CF9AE}" pid="3" name="_dlc_DocIdItemGuid">
    <vt:lpwstr>a8baddaf-544c-4e3a-9dee-26f97f9e5bf7</vt:lpwstr>
  </property>
</Properties>
</file>